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FDE" w:rsidRPr="007044A6" w:rsidRDefault="00CB2FDE" w:rsidP="00CB2FDE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</w:rPr>
      </w:pPr>
    </w:p>
    <w:p w:rsidR="00CB2FDE" w:rsidRPr="007044A6" w:rsidRDefault="00CB2FDE" w:rsidP="00CB2FDE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</w:rPr>
      </w:pPr>
    </w:p>
    <w:p w:rsidR="00CB2FDE" w:rsidRDefault="00CB2FDE" w:rsidP="00CB2FDE">
      <w:pPr>
        <w:shd w:val="clear" w:color="auto" w:fill="FFFFFF"/>
        <w:spacing w:line="278" w:lineRule="exact"/>
        <w:ind w:left="374"/>
        <w:jc w:val="center"/>
        <w:rPr>
          <w:b/>
          <w:bCs/>
          <w:color w:val="000000"/>
        </w:rPr>
      </w:pPr>
      <w:r w:rsidRPr="007044A6">
        <w:rPr>
          <w:b/>
          <w:bCs/>
          <w:color w:val="000000"/>
        </w:rPr>
        <w:t>Порядок оценки и ранжирования заявок по степени их предпочтительности для</w:t>
      </w:r>
      <w:r>
        <w:rPr>
          <w:b/>
          <w:bCs/>
          <w:color w:val="000000"/>
        </w:rPr>
        <w:t xml:space="preserve"> </w:t>
      </w:r>
      <w:r w:rsidRPr="007044A6">
        <w:rPr>
          <w:b/>
          <w:bCs/>
          <w:color w:val="000000"/>
        </w:rPr>
        <w:t>Заказчика и определения победителя, получающего по результатам процедуры</w:t>
      </w:r>
      <w:r>
        <w:rPr>
          <w:b/>
          <w:bCs/>
          <w:color w:val="000000"/>
        </w:rPr>
        <w:t xml:space="preserve"> </w:t>
      </w:r>
      <w:r w:rsidRPr="007044A6">
        <w:rPr>
          <w:b/>
          <w:bCs/>
          <w:color w:val="000000"/>
        </w:rPr>
        <w:t>закупки право заключения соответствующего договора</w:t>
      </w:r>
    </w:p>
    <w:p w:rsidR="00CB2FDE" w:rsidRPr="007044A6" w:rsidRDefault="00CB2FDE" w:rsidP="00CB2FDE">
      <w:pPr>
        <w:shd w:val="clear" w:color="auto" w:fill="FFFFFF"/>
        <w:spacing w:line="278" w:lineRule="exact"/>
        <w:ind w:left="374"/>
        <w:jc w:val="center"/>
      </w:pPr>
    </w:p>
    <w:p w:rsidR="0057780F" w:rsidRPr="00D95007" w:rsidRDefault="00CB2FDE" w:rsidP="0057780F">
      <w:pPr>
        <w:jc w:val="center"/>
        <w:rPr>
          <w:b/>
        </w:rPr>
      </w:pPr>
      <w:r w:rsidRPr="007044A6">
        <w:rPr>
          <w:b/>
          <w:bCs/>
          <w:color w:val="000000"/>
        </w:rPr>
        <w:t>Наименование закупки:</w:t>
      </w:r>
      <w:r>
        <w:rPr>
          <w:bCs/>
          <w:color w:val="000000"/>
        </w:rPr>
        <w:t xml:space="preserve"> </w:t>
      </w:r>
      <w:r w:rsidR="00C539B6">
        <w:t>КНГЭС. Водолазные</w:t>
      </w:r>
      <w:r w:rsidR="00C539B6" w:rsidRPr="003D01F6">
        <w:t xml:space="preserve"> работ</w:t>
      </w:r>
      <w:r w:rsidR="00C539B6">
        <w:t>ы</w:t>
      </w:r>
      <w:r w:rsidR="00C539B6" w:rsidRPr="003D01F6">
        <w:t xml:space="preserve"> при ремонте обору</w:t>
      </w:r>
      <w:r w:rsidR="00C539B6">
        <w:t>дования, очистке и осмотру  СУР</w:t>
      </w:r>
    </w:p>
    <w:p w:rsidR="00CB2FDE" w:rsidRPr="00FC56C4" w:rsidRDefault="00CB2FDE" w:rsidP="00CB2FDE">
      <w:pPr>
        <w:jc w:val="center"/>
        <w:rPr>
          <w:b/>
          <w:u w:val="single"/>
        </w:rPr>
      </w:pPr>
    </w:p>
    <w:p w:rsidR="00CB2FDE" w:rsidRPr="007044A6" w:rsidRDefault="00CB2FDE" w:rsidP="00CB2FDE">
      <w:pPr>
        <w:shd w:val="clear" w:color="auto" w:fill="FFFFFF"/>
        <w:tabs>
          <w:tab w:val="left" w:leader="underscore" w:pos="9639"/>
        </w:tabs>
        <w:ind w:left="14"/>
        <w:jc w:val="both"/>
      </w:pPr>
    </w:p>
    <w:p w:rsidR="00CB2FDE" w:rsidRPr="00934CF9" w:rsidRDefault="00CB2FDE" w:rsidP="00CB2FDE">
      <w:pPr>
        <w:shd w:val="clear" w:color="auto" w:fill="FFFFFF"/>
        <w:spacing w:before="120"/>
        <w:ind w:left="14"/>
        <w:jc w:val="both"/>
        <w:rPr>
          <w:b/>
        </w:rPr>
      </w:pPr>
      <w:r>
        <w:rPr>
          <w:b/>
          <w:bCs/>
          <w:color w:val="000000"/>
        </w:rPr>
        <w:t xml:space="preserve">         </w:t>
      </w:r>
      <w:r w:rsidRPr="007044A6">
        <w:rPr>
          <w:b/>
          <w:bCs/>
          <w:color w:val="000000"/>
        </w:rPr>
        <w:t>Номер закупки по ГКПЗ</w:t>
      </w:r>
      <w:r>
        <w:rPr>
          <w:b/>
          <w:bCs/>
          <w:color w:val="000000"/>
        </w:rPr>
        <w:t>:</w:t>
      </w:r>
      <w:r w:rsidR="00FA2F35" w:rsidRPr="00FA2F35">
        <w:t xml:space="preserve"> </w:t>
      </w:r>
      <w:r w:rsidR="00C539B6">
        <w:rPr>
          <w:b/>
        </w:rPr>
        <w:t>2200/2.17-649</w:t>
      </w:r>
    </w:p>
    <w:p w:rsidR="00CB2FDE" w:rsidRPr="007044A6" w:rsidRDefault="00CB2FDE" w:rsidP="00CB2FDE">
      <w:pPr>
        <w:shd w:val="clear" w:color="auto" w:fill="FFFFFF"/>
        <w:spacing w:before="120"/>
        <w:ind w:left="10" w:firstLine="841"/>
        <w:jc w:val="both"/>
      </w:pPr>
      <w:r w:rsidRPr="007044A6">
        <w:rPr>
          <w:color w:val="000000"/>
        </w:rPr>
        <w:t xml:space="preserve">При проведении оценки Предложений провести их </w:t>
      </w:r>
      <w:proofErr w:type="gramStart"/>
      <w:r w:rsidRPr="007044A6">
        <w:rPr>
          <w:color w:val="000000"/>
        </w:rPr>
        <w:t>ранжирование</w:t>
      </w:r>
      <w:proofErr w:type="gramEnd"/>
      <w:r>
        <w:rPr>
          <w:color w:val="000000"/>
        </w:rPr>
        <w:t xml:space="preserve"> </w:t>
      </w:r>
      <w:r w:rsidRPr="007044A6">
        <w:rPr>
          <w:color w:val="000000"/>
        </w:rPr>
        <w:t>по степени предпочтительности исходя из следующих критериев:</w:t>
      </w:r>
    </w:p>
    <w:p w:rsidR="00CB2FDE" w:rsidRDefault="00CB2FDE" w:rsidP="00CB2FDE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Срок и график выполнения работ</w:t>
      </w:r>
      <w:r>
        <w:rPr>
          <w:iCs/>
          <w:color w:val="000000"/>
        </w:rPr>
        <w:t>.</w:t>
      </w:r>
      <w:r w:rsidRPr="009A0D27">
        <w:rPr>
          <w:iCs/>
          <w:color w:val="000000"/>
        </w:rPr>
        <w:t xml:space="preserve"> </w:t>
      </w:r>
    </w:p>
    <w:p w:rsidR="00CB2FDE" w:rsidRPr="009A0D27" w:rsidRDefault="00CB2FDE" w:rsidP="00CB2FDE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>
        <w:rPr>
          <w:iCs/>
          <w:color w:val="000000"/>
        </w:rPr>
        <w:t>Стоимость выполнения работ.</w:t>
      </w:r>
    </w:p>
    <w:p w:rsidR="00CB2FDE" w:rsidRPr="009A0D27" w:rsidRDefault="00CB2FDE" w:rsidP="00CB2FDE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Соответствие стоимости требованиям системы ценообразования, принятой в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ОАО «ТГК-1»</w:t>
      </w:r>
      <w:r>
        <w:rPr>
          <w:iCs/>
          <w:color w:val="000000"/>
        </w:rPr>
        <w:t>.</w:t>
      </w:r>
    </w:p>
    <w:p w:rsidR="00CB2FDE" w:rsidRPr="009A0D27" w:rsidRDefault="00CB2FDE" w:rsidP="00CB2FDE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Наиболее выгодные условия оплаты</w:t>
      </w:r>
      <w:r>
        <w:rPr>
          <w:iCs/>
          <w:color w:val="000000"/>
        </w:rPr>
        <w:t>.</w:t>
      </w:r>
    </w:p>
    <w:p w:rsidR="00CB2FDE" w:rsidRPr="009A0D27" w:rsidRDefault="00CB2FDE" w:rsidP="00CB2FDE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Надежность Участника, наличие большого опыта работы на энергетических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предприятиях РФ, наличие опыта выполнения аналогичных работ, качество,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ресурсные возможности и деловая репутация Участника, положительный опыт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сотрудничества (в т.ч. с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ОАО «ТГК-1»)</w:t>
      </w:r>
      <w:r>
        <w:rPr>
          <w:iCs/>
          <w:color w:val="000000"/>
        </w:rPr>
        <w:t>.</w:t>
      </w:r>
    </w:p>
    <w:p w:rsidR="00CB2FDE" w:rsidRPr="00142168" w:rsidRDefault="00CB2FDE" w:rsidP="00CB2FDE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color w:val="000000"/>
        </w:rPr>
      </w:pPr>
      <w:r w:rsidRPr="009A0D27">
        <w:rPr>
          <w:iCs/>
          <w:color w:val="000000"/>
        </w:rPr>
        <w:t>Гарантийные обязательства</w:t>
      </w:r>
      <w:r>
        <w:rPr>
          <w:iCs/>
          <w:color w:val="000000"/>
        </w:rPr>
        <w:t>.</w:t>
      </w:r>
    </w:p>
    <w:p w:rsidR="00CB2FDE" w:rsidRPr="00142168" w:rsidRDefault="00CB2FDE" w:rsidP="00CB2FDE">
      <w:pPr>
        <w:widowControl w:val="0"/>
        <w:numPr>
          <w:ilvl w:val="0"/>
          <w:numId w:val="1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8" w:lineRule="exact"/>
        <w:ind w:left="10" w:right="1920" w:firstLine="841"/>
        <w:jc w:val="both"/>
      </w:pPr>
      <w:r w:rsidRPr="00142168">
        <w:rPr>
          <w:iCs/>
          <w:color w:val="000000"/>
        </w:rPr>
        <w:t>Наличие сертификатов добровольных систем сертификации</w:t>
      </w:r>
      <w:r>
        <w:rPr>
          <w:iCs/>
          <w:color w:val="000000"/>
        </w:rPr>
        <w:t>.</w:t>
      </w:r>
    </w:p>
    <w:p w:rsidR="00CB2FDE" w:rsidRPr="00142168" w:rsidRDefault="00CB2FDE" w:rsidP="00CB2FDE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8" w:lineRule="exact"/>
        <w:ind w:left="10" w:right="1"/>
        <w:jc w:val="both"/>
      </w:pPr>
    </w:p>
    <w:p w:rsidR="00CB2FDE" w:rsidRDefault="00CB2FDE" w:rsidP="00CB2FDE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</w:rPr>
      </w:pPr>
    </w:p>
    <w:p w:rsidR="00CB2FDE" w:rsidRDefault="00CB2FDE" w:rsidP="00CB2FDE">
      <w:pPr>
        <w:shd w:val="clear" w:color="auto" w:fill="FFFFFF"/>
        <w:tabs>
          <w:tab w:val="left" w:leader="underscore" w:pos="4666"/>
        </w:tabs>
        <w:spacing w:line="274" w:lineRule="exact"/>
        <w:ind w:left="566" w:right="4320"/>
        <w:jc w:val="both"/>
        <w:rPr>
          <w:color w:val="000000"/>
        </w:rPr>
      </w:pPr>
    </w:p>
    <w:p w:rsidR="0085450C" w:rsidRDefault="0085450C">
      <w:bookmarkStart w:id="0" w:name="_GoBack"/>
      <w:bookmarkEnd w:id="0"/>
    </w:p>
    <w:sectPr w:rsidR="0085450C" w:rsidSect="00CB2FDE">
      <w:pgSz w:w="11906" w:h="16838"/>
      <w:pgMar w:top="28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2FDE"/>
    <w:rsid w:val="000457DE"/>
    <w:rsid w:val="0007775F"/>
    <w:rsid w:val="00152B38"/>
    <w:rsid w:val="00162597"/>
    <w:rsid w:val="002C6F36"/>
    <w:rsid w:val="002D440A"/>
    <w:rsid w:val="0030282F"/>
    <w:rsid w:val="003B5FA8"/>
    <w:rsid w:val="00416F45"/>
    <w:rsid w:val="00420B45"/>
    <w:rsid w:val="00524707"/>
    <w:rsid w:val="00574FD4"/>
    <w:rsid w:val="0057780F"/>
    <w:rsid w:val="005A220F"/>
    <w:rsid w:val="005C5A9B"/>
    <w:rsid w:val="00623485"/>
    <w:rsid w:val="00630680"/>
    <w:rsid w:val="0076145E"/>
    <w:rsid w:val="00793009"/>
    <w:rsid w:val="007A4C5C"/>
    <w:rsid w:val="00851F03"/>
    <w:rsid w:val="0085450C"/>
    <w:rsid w:val="00865173"/>
    <w:rsid w:val="00915731"/>
    <w:rsid w:val="00943703"/>
    <w:rsid w:val="009E511F"/>
    <w:rsid w:val="00AE2A44"/>
    <w:rsid w:val="00B404C7"/>
    <w:rsid w:val="00BF00C2"/>
    <w:rsid w:val="00C539B6"/>
    <w:rsid w:val="00CB2FDE"/>
    <w:rsid w:val="00DB64C8"/>
    <w:rsid w:val="00DD3DDC"/>
    <w:rsid w:val="00E04900"/>
    <w:rsid w:val="00E6061A"/>
    <w:rsid w:val="00E849B8"/>
    <w:rsid w:val="00F31631"/>
    <w:rsid w:val="00F377D7"/>
    <w:rsid w:val="00FA2F35"/>
    <w:rsid w:val="00FC5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836</Characters>
  <Application>Microsoft Office Word</Application>
  <DocSecurity>0</DocSecurity>
  <Lines>6</Lines>
  <Paragraphs>1</Paragraphs>
  <ScaleCrop>false</ScaleCrop>
  <Company>Филиал "Кольский" ОАО "ТГК-1"</Company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А.С. Минин</dc:creator>
  <cp:keywords/>
  <dc:description/>
  <cp:lastModifiedBy>Мусатова Светлана Николаевна</cp:lastModifiedBy>
  <cp:revision>7</cp:revision>
  <cp:lastPrinted>2011-01-27T08:34:00Z</cp:lastPrinted>
  <dcterms:created xsi:type="dcterms:W3CDTF">2011-10-18T06:16:00Z</dcterms:created>
  <dcterms:modified xsi:type="dcterms:W3CDTF">2012-02-27T07:02:00Z</dcterms:modified>
</cp:coreProperties>
</file>